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9D" w:rsidRDefault="003678FB" w:rsidP="00367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FB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Проектно-исследовательская деятельность </w:t>
      </w:r>
    </w:p>
    <w:p w:rsidR="001852E2" w:rsidRDefault="003678FB" w:rsidP="00367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8FB">
        <w:rPr>
          <w:rFonts w:ascii="Times New Roman" w:hAnsi="Times New Roman" w:cs="Times New Roman"/>
          <w:b/>
          <w:sz w:val="28"/>
          <w:szCs w:val="28"/>
        </w:rPr>
        <w:t>как средство духовно-нравственного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личности обучающегося</w:t>
      </w:r>
    </w:p>
    <w:p w:rsidR="003678FB" w:rsidRDefault="003678FB" w:rsidP="003678FB">
      <w:pPr>
        <w:spacing w:after="0" w:line="240" w:lineRule="auto"/>
        <w:ind w:left="5812"/>
        <w:rPr>
          <w:rFonts w:ascii="Times New Roman" w:hAnsi="Times New Roman" w:cs="Times New Roman"/>
          <w:b/>
          <w:i/>
          <w:sz w:val="24"/>
          <w:szCs w:val="24"/>
        </w:rPr>
      </w:pPr>
    </w:p>
    <w:p w:rsidR="003678FB" w:rsidRPr="003678FB" w:rsidRDefault="003678FB" w:rsidP="003678FB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</w:rPr>
      </w:pPr>
      <w:r w:rsidRPr="003678FB">
        <w:rPr>
          <w:rFonts w:ascii="Times New Roman" w:hAnsi="Times New Roman" w:cs="Times New Roman"/>
          <w:i/>
          <w:sz w:val="24"/>
          <w:szCs w:val="24"/>
        </w:rPr>
        <w:t xml:space="preserve">З.В. </w:t>
      </w:r>
      <w:proofErr w:type="spellStart"/>
      <w:r w:rsidRPr="003678FB">
        <w:rPr>
          <w:rFonts w:ascii="Times New Roman" w:hAnsi="Times New Roman" w:cs="Times New Roman"/>
          <w:i/>
          <w:sz w:val="24"/>
          <w:szCs w:val="24"/>
        </w:rPr>
        <w:t>Космакова</w:t>
      </w:r>
      <w:proofErr w:type="spellEnd"/>
      <w:r w:rsidRPr="003678FB">
        <w:rPr>
          <w:rFonts w:ascii="Times New Roman" w:hAnsi="Times New Roman" w:cs="Times New Roman"/>
          <w:i/>
          <w:sz w:val="24"/>
          <w:szCs w:val="24"/>
        </w:rPr>
        <w:t>,</w:t>
      </w:r>
    </w:p>
    <w:p w:rsidR="003678FB" w:rsidRDefault="003678FB" w:rsidP="003678FB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читель русского языка и литературы </w:t>
      </w:r>
    </w:p>
    <w:p w:rsidR="003678FB" w:rsidRDefault="003678FB" w:rsidP="003678FB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</w:rPr>
      </w:pPr>
      <w:r w:rsidRPr="003678FB">
        <w:rPr>
          <w:rFonts w:ascii="Times New Roman" w:hAnsi="Times New Roman" w:cs="Times New Roman"/>
          <w:i/>
          <w:sz w:val="24"/>
          <w:szCs w:val="24"/>
        </w:rPr>
        <w:t>МБОУ Гимназия № 44 г. Иркутска</w:t>
      </w:r>
    </w:p>
    <w:p w:rsidR="003678FB" w:rsidRPr="003678FB" w:rsidRDefault="003678FB" w:rsidP="003678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Напомню, что обновленные ФГОС (на уровне НОО и ООО) 2021 года установили чёткие требования к результатам обучения.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должны отражать готовность обучающихся руководствоваться системой позитивных ценностных ориентаций и расширение опыта в деятельности на её основе и в процессе реализации основных направлений воспитательной деятельности, одним из которых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Fonts w:ascii="Times New Roman" w:hAnsi="Times New Roman" w:cs="Times New Roman"/>
          <w:sz w:val="28"/>
          <w:szCs w:val="28"/>
        </w:rPr>
        <w:t>является духовно-нравственное воспитание.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Pr="00367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8FB">
        <w:rPr>
          <w:rFonts w:ascii="Times New Roman" w:hAnsi="Times New Roman" w:cs="Times New Roman"/>
          <w:sz w:val="28"/>
          <w:szCs w:val="28"/>
        </w:rPr>
        <w:t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Для духовно-нравственного развития и воспитания обучающегося важна организация деятельности, в ходе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которой знания о ценностях преобразуются в мотивы поведения.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Стоит отметить, что примерная основная образовательная программа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ООО прямо требует создания условий для реализации обучающимися проектов. Слово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«множество», употребленное в программе в отношении проектов очень яркое, оно указывает на значительную вариативность и применимость проектной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деятельности для достижения личностных и иных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результатов обучающихся. В то же время необходимо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удерживать и в процессе целеполагания, и в ходе реализации программ их смысловое ядро – ценности,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 xml:space="preserve">лежащие в основе воспитания; системность духовно-нравственного развития; </w:t>
      </w:r>
      <w:proofErr w:type="spellStart"/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ключ к воспитанию; проект как дидактический метод и</w:t>
      </w:r>
      <w:r w:rsidRPr="003678FB">
        <w:rPr>
          <w:rFonts w:ascii="Times New Roman" w:hAnsi="Times New Roman" w:cs="Times New Roman"/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форму организации самостоятельной работы детей. Только в этом случае наступит эффект – ожидаемые изменения в духовно-нравственном развитии</w:t>
      </w:r>
      <w:r w:rsidRPr="003678FB">
        <w:rPr>
          <w:sz w:val="28"/>
          <w:szCs w:val="28"/>
        </w:rPr>
        <w:t xml:space="preserve"> </w:t>
      </w:r>
      <w:r w:rsidRPr="003678FB">
        <w:rPr>
          <w:rStyle w:val="markedcontent"/>
          <w:rFonts w:ascii="Times New Roman" w:hAnsi="Times New Roman" w:cs="Times New Roman"/>
          <w:sz w:val="28"/>
          <w:szCs w:val="28"/>
        </w:rPr>
        <w:t>личности обучающегося.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 xml:space="preserve">У предмета «Русский язык» огромный потенциал в духовно-нравственном развитии и воспитании обучающихся: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 xml:space="preserve">Русский язык формирует </w:t>
      </w:r>
      <w:proofErr w:type="spellStart"/>
      <w:r w:rsidRPr="003678FB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3678FB">
        <w:rPr>
          <w:rFonts w:ascii="Times New Roman" w:hAnsi="Times New Roman" w:cs="Times New Roman"/>
          <w:sz w:val="28"/>
          <w:szCs w:val="28"/>
        </w:rPr>
        <w:t xml:space="preserve"> компетенцию – осознание языка как формы выражения культуры, национально-культурной специфики русского языка; расширяет знания о взаимосвязи развития языка и истории народа, способствует формированию национального самосознания.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Поэтому на уроках русского языка необходимо показывать бережное отношение к слову, потому как слово является отражением характера и мировоззрения народа, отражением его души.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Приведу пример из практики – это выполнение 5-тиклассниками проектно-исследовательской работы по русскому языку «Энциклопедия одного слова».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lastRenderedPageBreak/>
        <w:t>Продукт, к сожалению, пока не представлю. Мы недавно начали свою работу, готова будет к маю. Но некоторые моменты уже можно осветить.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Итак, «Энциклопедия одного слова»: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- обучающиеся изучают этимологию выбранного слова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- его лексическое значение,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- употребление в устном народном творчестве.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Так размышление над словом духовно обогащает обучающихся, помогает познакомить их с национальными традициями, складом мышления, самобытностью. Нравственным состоянием и духовностью своего народа.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Например, что означает слово «счастье»?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 xml:space="preserve">Исходя из этимологии этого слова, счастье человека состоит в том, что он живёт не один: «счастье», то есть соучастие в другой жизни. «Я часть тебя, а ты – часть меня. Мы – со-части друг друга». Человек, который никого не любит, - это бесконечно одинокий и несчастный человек.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 xml:space="preserve">Обучающиеся выбрали для создания проектно-исследовательских работ разные слова: например, «безобразный». Не очень удачная шутка в выборе слова (родители были несколько обескуражены тем, что ребенок выбрал такое слово, а учитель разрешил). А эта шутка обернулась тем, что ребёнок совместно с родителями, изучив этимологию слова «безобразный», открыл истинный смысл понятия «образование» - формирование образа.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Те обучающиеся, которые выбирали для своего исследования слова с уменьшительно-ласкательными суффиксами, что русский язык – очень ласковый язык. Из двух тысяч живущих на Земле языков ни один не имеет такого изобилия уменьшительно-ласкательных суффиксов, такого многообразия ласковых синонимов к словам. Это говорит о том, что русский человек по своей природе добрый, умеющий сопереживать, сострадать.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 xml:space="preserve">В рамках проектно-исследовательской деятельности обучающиеся должны найти примеры употребления изучаемых слов в фольклорных произведениях (чаще, конечно, находят в пословицах и поговорках). </w:t>
      </w:r>
    </w:p>
    <w:p w:rsidR="003678FB" w:rsidRPr="003678FB" w:rsidRDefault="003678FB" w:rsidP="003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B">
        <w:rPr>
          <w:rFonts w:ascii="Times New Roman" w:hAnsi="Times New Roman" w:cs="Times New Roman"/>
          <w:sz w:val="28"/>
          <w:szCs w:val="28"/>
        </w:rPr>
        <w:t>В процессе восприятия и анализа произведений устного на</w:t>
      </w:r>
      <w:r w:rsidRPr="003678FB">
        <w:rPr>
          <w:rFonts w:ascii="Times New Roman" w:hAnsi="Times New Roman" w:cs="Times New Roman"/>
          <w:sz w:val="28"/>
          <w:szCs w:val="28"/>
        </w:rPr>
        <w:t xml:space="preserve">родного творчества обучающийся </w:t>
      </w:r>
      <w:r w:rsidRPr="003678FB">
        <w:rPr>
          <w:rFonts w:ascii="Times New Roman" w:hAnsi="Times New Roman" w:cs="Times New Roman"/>
          <w:sz w:val="28"/>
          <w:szCs w:val="28"/>
        </w:rPr>
        <w:t>имеет возможность усваивать сложные мировоззренческие понятия о месте человека в мире и жизни, о его целях и устремлениях, убеждаться в истинности тех или иных нравственных ориентиров, получать опыт нравственной оценки.</w:t>
      </w:r>
    </w:p>
    <w:p w:rsidR="003678FB" w:rsidRPr="003678FB" w:rsidRDefault="003678FB" w:rsidP="003678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678FB" w:rsidRPr="003678FB" w:rsidSect="003678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6"/>
    <w:rsid w:val="001852E2"/>
    <w:rsid w:val="001F519D"/>
    <w:rsid w:val="002E3526"/>
    <w:rsid w:val="003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ED40"/>
  <w15:chartTrackingRefBased/>
  <w15:docId w15:val="{FDF2E2AC-CF59-40E9-B695-DCB2DB4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678FB"/>
  </w:style>
  <w:style w:type="table" w:styleId="a3">
    <w:name w:val="Table Grid"/>
    <w:basedOn w:val="a1"/>
    <w:uiPriority w:val="39"/>
    <w:rsid w:val="003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2022-03-10T08:28:00Z</dcterms:created>
  <dcterms:modified xsi:type="dcterms:W3CDTF">2022-03-10T08:33:00Z</dcterms:modified>
</cp:coreProperties>
</file>